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EB9" w:rsidRDefault="00DF2EB9">
      <w:bookmarkStart w:id="0" w:name="_GoBack"/>
      <w:bookmarkEnd w:id="0"/>
    </w:p>
    <w:p w:rsidR="00DF2EB9" w:rsidRPr="00DF2EB9" w:rsidRDefault="00DF2EB9" w:rsidP="00DF2EB9">
      <w:pPr>
        <w:tabs>
          <w:tab w:val="left" w:pos="1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EB9">
        <w:rPr>
          <w:rFonts w:ascii="Times New Roman" w:hAnsi="Times New Roman" w:cs="Times New Roman"/>
          <w:b/>
          <w:sz w:val="28"/>
          <w:szCs w:val="28"/>
        </w:rPr>
        <w:t xml:space="preserve">Перечень вопросов, </w:t>
      </w:r>
    </w:p>
    <w:p w:rsidR="00DF2EB9" w:rsidRPr="00DF2EB9" w:rsidRDefault="00DF2EB9" w:rsidP="00DF2EB9">
      <w:pPr>
        <w:tabs>
          <w:tab w:val="left" w:pos="1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EB9">
        <w:rPr>
          <w:rFonts w:ascii="Times New Roman" w:hAnsi="Times New Roman" w:cs="Times New Roman"/>
          <w:b/>
          <w:sz w:val="28"/>
          <w:szCs w:val="28"/>
        </w:rPr>
        <w:t>обсуждаемых в ходе проведения публичных консультаций</w:t>
      </w:r>
    </w:p>
    <w:p w:rsidR="00DF2EB9" w:rsidRPr="00DF2EB9" w:rsidRDefault="00DF2EB9" w:rsidP="00DF2EB9">
      <w:pPr>
        <w:tabs>
          <w:tab w:val="left" w:pos="1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2EB9" w:rsidRPr="00DF2EB9" w:rsidRDefault="00DF2EB9" w:rsidP="00DF2EB9">
      <w:pPr>
        <w:tabs>
          <w:tab w:val="left" w:pos="136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2EB9"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 проект нормативного правового акта (нормативный правовой акт)? Актуальна ли данная проблема сегодня?</w:t>
      </w:r>
    </w:p>
    <w:p w:rsidR="00DF2EB9" w:rsidRPr="00DF2EB9" w:rsidRDefault="00DF2EB9" w:rsidP="00DF2EB9">
      <w:pPr>
        <w:tabs>
          <w:tab w:val="left" w:pos="136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2EB9">
        <w:rPr>
          <w:rFonts w:ascii="Times New Roman" w:hAnsi="Times New Roman" w:cs="Times New Roman"/>
          <w:sz w:val="28"/>
          <w:szCs w:val="28"/>
        </w:rPr>
        <w:t>2. Насколько цель предлагаемого правового акта соотносится с проблемой, на решение которой он направлен? Достигнет ли, на Ваш взгляд, предлагаемое правовое регулирование тех целей, на которые он направлен?</w:t>
      </w:r>
    </w:p>
    <w:p w:rsidR="00DF2EB9" w:rsidRDefault="00DF2EB9" w:rsidP="00DF2EB9">
      <w:pPr>
        <w:tabs>
          <w:tab w:val="left" w:pos="136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2EB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EB9">
        <w:rPr>
          <w:rFonts w:ascii="Times New Roman" w:hAnsi="Times New Roman" w:cs="Times New Roman"/>
          <w:sz w:val="28"/>
          <w:szCs w:val="28"/>
        </w:rPr>
        <w:t xml:space="preserve">Является ли выбранный вариант решения проблемы оптимальным (в том числе с точки зрения выгод и издержек для общества в целом)? </w:t>
      </w:r>
    </w:p>
    <w:p w:rsidR="00E97342" w:rsidRDefault="00DF2EB9" w:rsidP="00DF2EB9">
      <w:pPr>
        <w:tabs>
          <w:tab w:val="left" w:pos="136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2EB9">
        <w:rPr>
          <w:rFonts w:ascii="Times New Roman" w:hAnsi="Times New Roman" w:cs="Times New Roman"/>
          <w:sz w:val="28"/>
          <w:szCs w:val="28"/>
        </w:rPr>
        <w:t xml:space="preserve">4. Повлияет ли введение предлагаемого правового регулирования на конкурентную среду в отрасли. Если да, то как? </w:t>
      </w:r>
    </w:p>
    <w:p w:rsidR="00DF2EB9" w:rsidRPr="00DF2EB9" w:rsidRDefault="00E97342" w:rsidP="00DF2EB9">
      <w:pPr>
        <w:tabs>
          <w:tab w:val="left" w:pos="136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F2EB9" w:rsidRPr="00DF2EB9">
        <w:rPr>
          <w:rFonts w:ascii="Times New Roman" w:hAnsi="Times New Roman" w:cs="Times New Roman"/>
          <w:sz w:val="28"/>
          <w:szCs w:val="28"/>
        </w:rPr>
        <w:t>. Оцените, насколько понятно прописаны административные процедуры, реализуемые органами местного самоуправления? Считаете ли Вы, что предлагаемые нормы не соответствуют или противоречат иным действующим нормативным правовым актам? Если да, укажите нормы и нормативные правовые акты.</w:t>
      </w:r>
    </w:p>
    <w:p w:rsidR="00DF2EB9" w:rsidRPr="00DF2EB9" w:rsidRDefault="00E97342" w:rsidP="00DF2EB9">
      <w:pPr>
        <w:tabs>
          <w:tab w:val="left" w:pos="136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F2EB9" w:rsidRPr="00DF2EB9">
        <w:rPr>
          <w:rFonts w:ascii="Times New Roman" w:hAnsi="Times New Roman" w:cs="Times New Roman"/>
          <w:sz w:val="28"/>
          <w:szCs w:val="28"/>
        </w:rPr>
        <w:t>. 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p w:rsidR="00DF2EB9" w:rsidRPr="00DF2EB9" w:rsidRDefault="00E97342" w:rsidP="00DF2EB9">
      <w:pPr>
        <w:tabs>
          <w:tab w:val="left" w:pos="136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F2EB9" w:rsidRPr="00DF2EB9">
        <w:rPr>
          <w:rFonts w:ascii="Times New Roman" w:hAnsi="Times New Roman" w:cs="Times New Roman"/>
          <w:sz w:val="28"/>
          <w:szCs w:val="28"/>
        </w:rPr>
        <w:t xml:space="preserve">. Иные предложения и замечания, которые, по Вашему мнению, необходимо учесть в рамках оценки нормативного правового акта. </w:t>
      </w:r>
    </w:p>
    <w:p w:rsidR="00DF2EB9" w:rsidRPr="00DF2EB9" w:rsidRDefault="00DF2EB9" w:rsidP="00DF2EB9">
      <w:pPr>
        <w:tabs>
          <w:tab w:val="left" w:pos="136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F2EB9" w:rsidRPr="00DF2EB9" w:rsidRDefault="00DF2EB9" w:rsidP="00DF2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2EB9" w:rsidRPr="00DF2EB9" w:rsidRDefault="00DF2EB9" w:rsidP="00DF2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F2EB9" w:rsidRPr="00DF2EB9" w:rsidSect="00134CA9">
      <w:headerReference w:type="default" r:id="rId7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6B6" w:rsidRDefault="003716B6" w:rsidP="009444AE">
      <w:pPr>
        <w:spacing w:after="0" w:line="240" w:lineRule="auto"/>
      </w:pPr>
      <w:r>
        <w:separator/>
      </w:r>
    </w:p>
  </w:endnote>
  <w:endnote w:type="continuationSeparator" w:id="0">
    <w:p w:rsidR="003716B6" w:rsidRDefault="003716B6" w:rsidP="0094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6B6" w:rsidRDefault="003716B6" w:rsidP="009444AE">
      <w:pPr>
        <w:spacing w:after="0" w:line="240" w:lineRule="auto"/>
      </w:pPr>
      <w:r>
        <w:separator/>
      </w:r>
    </w:p>
  </w:footnote>
  <w:footnote w:type="continuationSeparator" w:id="0">
    <w:p w:rsidR="003716B6" w:rsidRDefault="003716B6" w:rsidP="00944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7A9" w:rsidRDefault="008474F2">
    <w:pPr>
      <w:pStyle w:val="a3"/>
    </w:pPr>
    <w: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74F2"/>
    <w:rsid w:val="00134CA9"/>
    <w:rsid w:val="00200712"/>
    <w:rsid w:val="002914BB"/>
    <w:rsid w:val="00346C41"/>
    <w:rsid w:val="003716B6"/>
    <w:rsid w:val="0048073C"/>
    <w:rsid w:val="005A2928"/>
    <w:rsid w:val="005E2A6C"/>
    <w:rsid w:val="00686626"/>
    <w:rsid w:val="007C419E"/>
    <w:rsid w:val="008474F2"/>
    <w:rsid w:val="009444AE"/>
    <w:rsid w:val="009C789E"/>
    <w:rsid w:val="009F7790"/>
    <w:rsid w:val="00B574CF"/>
    <w:rsid w:val="00B86C6A"/>
    <w:rsid w:val="00BA3872"/>
    <w:rsid w:val="00BD0B15"/>
    <w:rsid w:val="00C4496C"/>
    <w:rsid w:val="00CD3025"/>
    <w:rsid w:val="00D52294"/>
    <w:rsid w:val="00DF2EB9"/>
    <w:rsid w:val="00E9121D"/>
    <w:rsid w:val="00E97342"/>
    <w:rsid w:val="00F3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4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47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8474F2"/>
    <w:rPr>
      <w:rFonts w:eastAsiaTheme="minorEastAsia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8474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onsPlusTitle">
    <w:name w:val="ConsPlusTitle"/>
    <w:rsid w:val="008474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8474F2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8474F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8474F2"/>
    <w:pPr>
      <w:widowControl w:val="0"/>
      <w:shd w:val="clear" w:color="auto" w:fill="FFFFFF"/>
      <w:spacing w:before="300" w:after="0" w:line="322" w:lineRule="exact"/>
      <w:ind w:hanging="19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x-phmenubutton">
    <w:name w:val="x-ph__menu__button"/>
    <w:basedOn w:val="a0"/>
    <w:rsid w:val="008474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Управление имущественных и земельных отношений администрации Добрянского муници</vt:lpstr>
    </vt:vector>
  </TitlesOfParts>
  <Company>Reanimator Extreme Edition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Грива Елена Владимировна</cp:lastModifiedBy>
  <cp:revision>12</cp:revision>
  <dcterms:created xsi:type="dcterms:W3CDTF">2019-12-18T05:30:00Z</dcterms:created>
  <dcterms:modified xsi:type="dcterms:W3CDTF">2019-12-18T12:27:00Z</dcterms:modified>
</cp:coreProperties>
</file>